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79" w:rsidRDefault="007C78C2">
      <w:r>
        <w:t>15</w:t>
      </w:r>
      <w:r w:rsidR="002F6453" w:rsidRPr="002F6453">
        <w:rPr>
          <w:vertAlign w:val="superscript"/>
        </w:rPr>
        <w:t>th</w:t>
      </w:r>
      <w:r w:rsidR="002F6453">
        <w:t xml:space="preserve"> August 2020</w:t>
      </w:r>
    </w:p>
    <w:p w:rsidR="002F6453" w:rsidRDefault="002F6453">
      <w:r>
        <w:t>Dear ______________________,</w:t>
      </w:r>
    </w:p>
    <w:p w:rsidR="002F6453" w:rsidRDefault="002F6453">
      <w:r>
        <w:t xml:space="preserve">Thank you for submitting an enrolment form for your child ____________________. We have completed our enrolment process using the Priority Order of Placement and would like to inform you that we have a place available for _____________________________. </w:t>
      </w:r>
    </w:p>
    <w:p w:rsidR="002F6453" w:rsidRDefault="002F6453"/>
    <w:p w:rsidR="002F6453" w:rsidRDefault="002F6453">
      <w:r>
        <w:t>Over the coming weeks, further details will be shared about our Transition Process. In the meantime, you may like to keep an eye on our website and follow us on Facebook. If your circumstances change, please contact us immediately.</w:t>
      </w:r>
    </w:p>
    <w:p w:rsidR="002F6453" w:rsidRDefault="002F6453"/>
    <w:p w:rsidR="002F6453" w:rsidRDefault="002F6453">
      <w:r>
        <w:t>We look forward to supporting __________________’ transition into Prep in 2021</w:t>
      </w:r>
      <w:r w:rsidR="00486BEF">
        <w:t>,</w:t>
      </w:r>
    </w:p>
    <w:p w:rsidR="002F6453" w:rsidRDefault="002F6453"/>
    <w:p w:rsidR="00486BEF" w:rsidRDefault="00486BEF">
      <w:r>
        <w:t>Principal</w:t>
      </w:r>
    </w:p>
    <w:p w:rsidR="002F6453" w:rsidRDefault="002F6453"/>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486BEF" w:rsidRDefault="00486BEF"/>
    <w:p w:rsidR="002F6453" w:rsidRDefault="002F6453" w:rsidP="002F6453">
      <w:r>
        <w:lastRenderedPageBreak/>
        <w:t>15</w:t>
      </w:r>
      <w:r w:rsidRPr="002F6453">
        <w:rPr>
          <w:vertAlign w:val="superscript"/>
        </w:rPr>
        <w:t>th</w:t>
      </w:r>
      <w:r>
        <w:t xml:space="preserve"> August 2020</w:t>
      </w:r>
    </w:p>
    <w:p w:rsidR="002F6453" w:rsidRDefault="002F6453" w:rsidP="002F6453">
      <w:r>
        <w:t>Dear ______________________,</w:t>
      </w:r>
    </w:p>
    <w:p w:rsidR="002F6453" w:rsidRDefault="002F6453" w:rsidP="002F6453">
      <w:r>
        <w:t xml:space="preserve">Thank you for submitting an enrolment form for your child ____________________. We have completed our enrolment process using the Priority Order of Placement and would like to inform you that we cannot offer a place for _____________________________. </w:t>
      </w:r>
    </w:p>
    <w:p w:rsidR="00486BEF" w:rsidRDefault="002F6453" w:rsidP="002F6453">
      <w:pPr>
        <w:spacing w:after="0" w:line="276" w:lineRule="auto"/>
      </w:pPr>
      <w:r>
        <w:t>As required by the Department of Education and Training, we have utilised the Priority Order of Placement</w:t>
      </w:r>
      <w:r w:rsidR="00486BEF">
        <w:t xml:space="preserve"> and a summary is highlighted below.</w:t>
      </w:r>
    </w:p>
    <w:p w:rsidR="00486BEF" w:rsidRDefault="00486BEF" w:rsidP="002F6453">
      <w:pPr>
        <w:spacing w:after="0" w:line="276" w:lineRule="auto"/>
      </w:pPr>
    </w:p>
    <w:p w:rsidR="002F6453" w:rsidRPr="00E5159F" w:rsidRDefault="00486BEF" w:rsidP="002F6453">
      <w:pPr>
        <w:spacing w:after="0" w:line="276" w:lineRule="auto"/>
        <w:rPr>
          <w:rFonts w:eastAsia="Times New Roman" w:cstheme="minorHAnsi"/>
          <w:color w:val="0F243E"/>
          <w:sz w:val="24"/>
        </w:rPr>
      </w:pPr>
      <w:r>
        <w:rPr>
          <w:rFonts w:eastAsia="Times New Roman" w:cstheme="minorHAnsi"/>
          <w:color w:val="0F243E"/>
          <w:sz w:val="24"/>
        </w:rPr>
        <w:t xml:space="preserve">Primary schools can </w:t>
      </w:r>
      <w:r w:rsidR="002F6453" w:rsidRPr="00E5159F">
        <w:rPr>
          <w:rFonts w:eastAsia="Times New Roman" w:cstheme="minorHAnsi"/>
          <w:color w:val="0F243E"/>
          <w:sz w:val="24"/>
        </w:rPr>
        <w:t>only accept students from outside their school zone if they have places available. Where there are insufficient places at a school for all students who seek entry, students must be enrolled in the following priority order: </w:t>
      </w:r>
    </w:p>
    <w:p w:rsidR="002F6453" w:rsidRPr="00E5159F" w:rsidRDefault="002F6453" w:rsidP="002F6453">
      <w:pPr>
        <w:pStyle w:val="ListParagraph"/>
        <w:numPr>
          <w:ilvl w:val="0"/>
          <w:numId w:val="2"/>
        </w:numPr>
        <w:spacing w:after="0" w:line="276" w:lineRule="auto"/>
        <w:rPr>
          <w:rFonts w:eastAsia="Times New Roman" w:cstheme="minorHAnsi"/>
          <w:color w:val="0F243E"/>
          <w:sz w:val="24"/>
          <w:lang w:val="en-AU"/>
        </w:rPr>
      </w:pPr>
      <w:r w:rsidRPr="00E5159F">
        <w:rPr>
          <w:rFonts w:eastAsia="Times New Roman" w:cstheme="minorHAnsi"/>
          <w:i/>
          <w:iCs/>
          <w:color w:val="0F243E"/>
          <w:sz w:val="24"/>
          <w:lang w:val="en-AU"/>
        </w:rPr>
        <w:t>Students for whom the school is the designated neighbourhood school</w:t>
      </w:r>
      <w:r>
        <w:rPr>
          <w:rFonts w:eastAsia="Times New Roman" w:cstheme="minorHAnsi"/>
          <w:i/>
          <w:iCs/>
          <w:color w:val="0F243E"/>
          <w:sz w:val="24"/>
          <w:lang w:val="en-AU"/>
        </w:rPr>
        <w:t>.</w:t>
      </w:r>
    </w:p>
    <w:p w:rsidR="002F6453" w:rsidRPr="00E5159F" w:rsidRDefault="002F6453" w:rsidP="002F6453">
      <w:pPr>
        <w:pStyle w:val="ListParagraph"/>
        <w:numPr>
          <w:ilvl w:val="0"/>
          <w:numId w:val="2"/>
        </w:numPr>
        <w:spacing w:after="0" w:line="276" w:lineRule="auto"/>
        <w:rPr>
          <w:rFonts w:eastAsia="Times New Roman" w:cstheme="minorHAnsi"/>
          <w:color w:val="0F243E"/>
          <w:sz w:val="24"/>
          <w:lang w:val="en-AU"/>
        </w:rPr>
      </w:pPr>
      <w:r w:rsidRPr="00E5159F">
        <w:rPr>
          <w:rFonts w:eastAsia="Times New Roman" w:cstheme="minorHAnsi"/>
          <w:i/>
          <w:iCs/>
          <w:color w:val="0F243E"/>
          <w:sz w:val="24"/>
          <w:lang w:val="en-AU"/>
        </w:rPr>
        <w:t xml:space="preserve">Students with a sibling at the </w:t>
      </w:r>
      <w:r w:rsidRPr="00E5159F">
        <w:rPr>
          <w:rFonts w:eastAsia="Times New Roman" w:cstheme="minorHAnsi"/>
          <w:b/>
          <w:bCs/>
          <w:i/>
          <w:iCs/>
          <w:color w:val="0F243E"/>
          <w:sz w:val="24"/>
          <w:lang w:val="en-AU"/>
        </w:rPr>
        <w:t xml:space="preserve">same permanent address </w:t>
      </w:r>
      <w:r w:rsidRPr="00E5159F">
        <w:rPr>
          <w:rFonts w:eastAsia="Times New Roman" w:cstheme="minorHAnsi"/>
          <w:i/>
          <w:iCs/>
          <w:color w:val="0F243E"/>
          <w:sz w:val="24"/>
          <w:lang w:val="en-AU"/>
        </w:rPr>
        <w:t xml:space="preserve">who are </w:t>
      </w:r>
      <w:r w:rsidRPr="00E5159F">
        <w:rPr>
          <w:rFonts w:eastAsia="Times New Roman" w:cstheme="minorHAnsi"/>
          <w:b/>
          <w:bCs/>
          <w:i/>
          <w:iCs/>
          <w:color w:val="0F243E"/>
          <w:sz w:val="24"/>
          <w:lang w:val="en-AU"/>
        </w:rPr>
        <w:t>attending the school at the same time</w:t>
      </w:r>
      <w:r w:rsidRPr="00E5159F">
        <w:rPr>
          <w:rFonts w:eastAsia="Times New Roman" w:cstheme="minorHAnsi"/>
          <w:i/>
          <w:iCs/>
          <w:color w:val="0F243E"/>
          <w:sz w:val="24"/>
          <w:lang w:val="en-AU"/>
        </w:rPr>
        <w:t xml:space="preserve">. </w:t>
      </w:r>
    </w:p>
    <w:p w:rsidR="002F6453" w:rsidRPr="00E5159F" w:rsidRDefault="002F6453" w:rsidP="002F6453">
      <w:pPr>
        <w:pStyle w:val="ListParagraph"/>
        <w:numPr>
          <w:ilvl w:val="0"/>
          <w:numId w:val="2"/>
        </w:numPr>
        <w:spacing w:after="0" w:line="276" w:lineRule="auto"/>
        <w:rPr>
          <w:rFonts w:eastAsia="Times New Roman" w:cstheme="minorHAnsi"/>
          <w:color w:val="0F243E"/>
          <w:sz w:val="24"/>
          <w:lang w:val="en-AU"/>
        </w:rPr>
      </w:pPr>
      <w:r w:rsidRPr="00E5159F">
        <w:rPr>
          <w:rFonts w:eastAsia="Times New Roman" w:cstheme="minorHAnsi"/>
          <w:i/>
          <w:iCs/>
          <w:color w:val="0F243E"/>
          <w:sz w:val="24"/>
          <w:lang w:val="en-AU"/>
        </w:rPr>
        <w:t xml:space="preserve">Where the Regional Director has restricted the enrolment, </w:t>
      </w:r>
      <w:r w:rsidRPr="00E5159F">
        <w:rPr>
          <w:rFonts w:eastAsia="Times New Roman" w:cstheme="minorHAnsi"/>
          <w:b/>
          <w:bCs/>
          <w:i/>
          <w:iCs/>
          <w:color w:val="0F243E"/>
          <w:sz w:val="24"/>
          <w:lang w:val="en-AU"/>
        </w:rPr>
        <w:t xml:space="preserve">students who reside nearest the school. </w:t>
      </w:r>
    </w:p>
    <w:p w:rsidR="002F6453" w:rsidRPr="00E5159F" w:rsidRDefault="002F6453" w:rsidP="002F6453">
      <w:pPr>
        <w:pStyle w:val="ListParagraph"/>
        <w:numPr>
          <w:ilvl w:val="0"/>
          <w:numId w:val="2"/>
        </w:numPr>
        <w:spacing w:after="0" w:line="276" w:lineRule="auto"/>
        <w:rPr>
          <w:rFonts w:eastAsia="Times New Roman" w:cstheme="minorHAnsi"/>
          <w:color w:val="0F243E"/>
          <w:sz w:val="24"/>
          <w:lang w:val="en-AU"/>
        </w:rPr>
      </w:pPr>
      <w:r w:rsidRPr="00E5159F">
        <w:rPr>
          <w:rFonts w:eastAsia="Times New Roman" w:cstheme="minorHAnsi"/>
          <w:i/>
          <w:iCs/>
          <w:color w:val="0F243E"/>
          <w:sz w:val="24"/>
          <w:lang w:val="en-AU"/>
        </w:rPr>
        <w:t xml:space="preserve">Students seeking enrolment on specific curriculum grounds. </w:t>
      </w:r>
    </w:p>
    <w:p w:rsidR="002F6453" w:rsidRPr="00E5159F" w:rsidRDefault="002F6453" w:rsidP="002F6453">
      <w:pPr>
        <w:pStyle w:val="ListParagraph"/>
        <w:numPr>
          <w:ilvl w:val="0"/>
          <w:numId w:val="2"/>
        </w:numPr>
        <w:spacing w:after="0" w:line="276" w:lineRule="auto"/>
        <w:rPr>
          <w:rFonts w:eastAsia="Times New Roman" w:cstheme="minorHAnsi"/>
          <w:color w:val="0F243E"/>
          <w:sz w:val="24"/>
          <w:lang w:val="en-AU"/>
        </w:rPr>
      </w:pPr>
      <w:r w:rsidRPr="00E5159F">
        <w:rPr>
          <w:rFonts w:eastAsia="Times New Roman" w:cstheme="minorHAnsi"/>
          <w:i/>
          <w:iCs/>
          <w:color w:val="0F243E"/>
          <w:sz w:val="24"/>
          <w:lang w:val="en-AU"/>
        </w:rPr>
        <w:t>All other students in order of closeness of their home to the school.</w:t>
      </w:r>
    </w:p>
    <w:p w:rsidR="002F6453" w:rsidRPr="00E5159F" w:rsidRDefault="002F6453" w:rsidP="002F6453">
      <w:pPr>
        <w:pStyle w:val="ListParagraph"/>
        <w:numPr>
          <w:ilvl w:val="0"/>
          <w:numId w:val="2"/>
        </w:numPr>
        <w:spacing w:after="0" w:line="276" w:lineRule="auto"/>
        <w:rPr>
          <w:rFonts w:eastAsia="Times New Roman" w:cstheme="minorHAnsi"/>
          <w:color w:val="0F243E"/>
          <w:sz w:val="24"/>
          <w:lang w:val="en-AU"/>
        </w:rPr>
      </w:pPr>
      <w:r w:rsidRPr="00E5159F">
        <w:rPr>
          <w:rFonts w:eastAsia="Times New Roman" w:cstheme="minorHAnsi"/>
          <w:i/>
          <w:iCs/>
          <w:color w:val="0F243E"/>
          <w:sz w:val="24"/>
          <w:lang w:val="en-AU"/>
        </w:rPr>
        <w:t xml:space="preserve">In exceptional circumstances, a student may be enrolled in a school based on compassionate grounds, noting that enrolment on this basis is only used in </w:t>
      </w:r>
      <w:r w:rsidRPr="00E5159F">
        <w:rPr>
          <w:rFonts w:eastAsia="Times New Roman" w:cstheme="minorHAnsi"/>
          <w:i/>
          <w:iCs/>
          <w:color w:val="0F243E"/>
          <w:sz w:val="24"/>
          <w:u w:val="single"/>
          <w:lang w:val="en-AU"/>
        </w:rPr>
        <w:t>exceptional circumstances.</w:t>
      </w:r>
      <w:r w:rsidRPr="00E5159F">
        <w:rPr>
          <w:rFonts w:eastAsia="Times New Roman" w:cstheme="minorHAnsi"/>
          <w:color w:val="0F243E"/>
          <w:sz w:val="24"/>
          <w:u w:val="single"/>
          <w:lang w:val="en-AU"/>
        </w:rPr>
        <w:t xml:space="preserve"> </w:t>
      </w:r>
    </w:p>
    <w:p w:rsidR="002F6453" w:rsidRDefault="002F6453" w:rsidP="002F6453"/>
    <w:p w:rsidR="002F6453" w:rsidRDefault="002F6453" w:rsidP="002F6453">
      <w:r>
        <w:t xml:space="preserve">We are fortunate that we have so many great Government Schools and would like to assure you that you are guaranteed a place for your child at your designated neighbourhood school. For further details </w:t>
      </w:r>
      <w:hyperlink r:id="rId5" w:history="1">
        <w:r w:rsidR="007C78C2" w:rsidRPr="0067096C">
          <w:rPr>
            <w:rStyle w:val="Hyperlink"/>
          </w:rPr>
          <w:t>https://www.findmyschool.vic.gov.au/</w:t>
        </w:r>
      </w:hyperlink>
      <w:r w:rsidR="007C78C2">
        <w:t xml:space="preserve"> and enter your home address. </w:t>
      </w:r>
      <w:bookmarkStart w:id="0" w:name="_GoBack"/>
      <w:bookmarkEnd w:id="0"/>
      <w:r>
        <w:t xml:space="preserve">I would then encourage you make contact with that school and organise </w:t>
      </w:r>
      <w:r w:rsidR="00486BEF">
        <w:t xml:space="preserve">an </w:t>
      </w:r>
      <w:r>
        <w:t>enrolment</w:t>
      </w:r>
      <w:r w:rsidR="00486BEF">
        <w:t xml:space="preserve"> for your child</w:t>
      </w:r>
      <w:r>
        <w:t>.</w:t>
      </w:r>
    </w:p>
    <w:p w:rsidR="00486BEF" w:rsidRDefault="00486BEF" w:rsidP="002F6453"/>
    <w:p w:rsidR="00486BEF" w:rsidRDefault="00486BEF" w:rsidP="002F6453">
      <w:r>
        <w:t>I wish you well in child’s future,</w:t>
      </w:r>
    </w:p>
    <w:p w:rsidR="00486BEF" w:rsidRDefault="00486BEF" w:rsidP="002F6453"/>
    <w:p w:rsidR="00486BEF" w:rsidRDefault="00486BEF" w:rsidP="002F6453"/>
    <w:p w:rsidR="00486BEF" w:rsidRDefault="00486BEF" w:rsidP="002F6453">
      <w:r>
        <w:t>Principal</w:t>
      </w:r>
    </w:p>
    <w:p w:rsidR="002F6453" w:rsidRDefault="002F6453" w:rsidP="002F6453"/>
    <w:sectPr w:rsidR="002F6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46DF"/>
    <w:multiLevelType w:val="hybridMultilevel"/>
    <w:tmpl w:val="26C48B1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39B24AC"/>
    <w:multiLevelType w:val="hybridMultilevel"/>
    <w:tmpl w:val="2B70B394"/>
    <w:lvl w:ilvl="0" w:tplc="591E2BD6">
      <w:start w:val="7"/>
      <w:numFmt w:val="bullet"/>
      <w:lvlText w:val="-"/>
      <w:lvlJc w:val="left"/>
      <w:pPr>
        <w:ind w:left="1440" w:hanging="360"/>
      </w:pPr>
      <w:rPr>
        <w:rFonts w:ascii="Arial" w:eastAsia="Times New Roman" w:hAnsi="Arial" w:cs="Arial" w:hint="default"/>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53"/>
    <w:rsid w:val="00014B79"/>
    <w:rsid w:val="002F6453"/>
    <w:rsid w:val="00486BEF"/>
    <w:rsid w:val="007C7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AB52"/>
  <w15:chartTrackingRefBased/>
  <w15:docId w15:val="{23E4DCC8-E4BC-4087-BEB0-A78635F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53"/>
    <w:pPr>
      <w:spacing w:after="120" w:line="240" w:lineRule="auto"/>
      <w:ind w:left="720"/>
      <w:contextualSpacing/>
    </w:pPr>
    <w:rPr>
      <w:sz w:val="20"/>
      <w:szCs w:val="24"/>
      <w:lang w:val="en-GB"/>
    </w:rPr>
  </w:style>
  <w:style w:type="character" w:styleId="Hyperlink">
    <w:name w:val="Hyperlink"/>
    <w:basedOn w:val="DefaultParagraphFont"/>
    <w:uiPriority w:val="99"/>
    <w:unhideWhenUsed/>
    <w:rsid w:val="007C7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dmyschool.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Justin P</dc:creator>
  <cp:keywords/>
  <dc:description/>
  <cp:lastModifiedBy>Butler, Justin P</cp:lastModifiedBy>
  <cp:revision>2</cp:revision>
  <dcterms:created xsi:type="dcterms:W3CDTF">2020-04-28T03:21:00Z</dcterms:created>
  <dcterms:modified xsi:type="dcterms:W3CDTF">2020-07-17T23:45:00Z</dcterms:modified>
</cp:coreProperties>
</file>